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6C56" w:rsidRDefault="00026C56">
      <w:pPr>
        <w:kinsoku w:val="0"/>
        <w:overflowPunct w:val="0"/>
        <w:autoSpaceDE/>
        <w:autoSpaceDN/>
        <w:adjustRightInd/>
        <w:spacing w:before="5" w:line="248" w:lineRule="exact"/>
        <w:jc w:val="center"/>
        <w:textAlignment w:val="baseline"/>
        <w:rPr>
          <w:rFonts w:ascii="Arial" w:hAnsi="Arial" w:cs="Arial"/>
          <w:b/>
          <w:bCs/>
          <w:spacing w:val="-2"/>
          <w:sz w:val="21"/>
          <w:szCs w:val="21"/>
        </w:rPr>
      </w:pPr>
      <w:r>
        <w:rPr>
          <w:rFonts w:ascii="Arial" w:hAnsi="Arial" w:cs="Arial"/>
          <w:b/>
          <w:bCs/>
          <w:spacing w:val="-2"/>
          <w:sz w:val="21"/>
          <w:szCs w:val="21"/>
        </w:rPr>
        <w:t>ANNEXE 1</w:t>
      </w:r>
    </w:p>
    <w:p w:rsidR="00026C56" w:rsidRDefault="00026C56">
      <w:pPr>
        <w:kinsoku w:val="0"/>
        <w:overflowPunct w:val="0"/>
        <w:autoSpaceDE/>
        <w:autoSpaceDN/>
        <w:adjustRightInd/>
        <w:spacing w:before="241" w:line="248" w:lineRule="exact"/>
        <w:jc w:val="center"/>
        <w:textAlignment w:val="baseline"/>
        <w:rPr>
          <w:rFonts w:ascii="Arial" w:hAnsi="Arial" w:cs="Arial"/>
          <w:b/>
          <w:bCs/>
          <w:i/>
          <w:iCs/>
          <w:sz w:val="21"/>
          <w:szCs w:val="21"/>
        </w:rPr>
      </w:pPr>
      <w:r>
        <w:rPr>
          <w:rFonts w:ascii="Arial" w:hAnsi="Arial" w:cs="Arial"/>
          <w:b/>
          <w:bCs/>
          <w:i/>
          <w:iCs/>
          <w:sz w:val="21"/>
          <w:szCs w:val="21"/>
        </w:rPr>
        <w:t>DÉCLARATION PREALABLE D'EVENEMENTS</w:t>
      </w:r>
    </w:p>
    <w:p w:rsidR="00026C56" w:rsidRDefault="00026C56">
      <w:pPr>
        <w:kinsoku w:val="0"/>
        <w:overflowPunct w:val="0"/>
        <w:autoSpaceDE/>
        <w:autoSpaceDN/>
        <w:adjustRightInd/>
        <w:spacing w:before="233" w:line="247" w:lineRule="exact"/>
        <w:ind w:right="144"/>
        <w:jc w:val="both"/>
        <w:textAlignment w:val="baseline"/>
        <w:rPr>
          <w:rFonts w:ascii="Arial" w:hAnsi="Arial" w:cs="Arial"/>
          <w:sz w:val="21"/>
          <w:szCs w:val="21"/>
        </w:rPr>
      </w:pPr>
      <w:r>
        <w:rPr>
          <w:rFonts w:ascii="Arial" w:hAnsi="Arial" w:cs="Arial"/>
          <w:sz w:val="21"/>
          <w:szCs w:val="21"/>
        </w:rPr>
        <w:t>En application de l'article 3 du décret du 31 mai 2020 modifié prescrivant les mesures générales nécessaires pour faire face à l'épidémie de covid-19 dans le cadre de l'état d'urgence sanitaire, les rassemblements, réunions ou activités sur la voie publique de plus de 10 personnes peuvent être autorisés par le préfet de département si les conditions de leur organisation le permettent.</w:t>
      </w:r>
    </w:p>
    <w:p w:rsidR="00026C56" w:rsidRDefault="00026C56">
      <w:pPr>
        <w:kinsoku w:val="0"/>
        <w:overflowPunct w:val="0"/>
        <w:autoSpaceDE/>
        <w:autoSpaceDN/>
        <w:adjustRightInd/>
        <w:spacing w:before="248" w:line="246" w:lineRule="exact"/>
        <w:ind w:right="144"/>
        <w:jc w:val="both"/>
        <w:textAlignment w:val="baseline"/>
        <w:rPr>
          <w:rFonts w:ascii="Arial" w:hAnsi="Arial" w:cs="Arial"/>
          <w:b/>
          <w:bCs/>
          <w:spacing w:val="2"/>
          <w:sz w:val="21"/>
          <w:szCs w:val="21"/>
        </w:rPr>
      </w:pPr>
      <w:r>
        <w:rPr>
          <w:rFonts w:ascii="Arial" w:hAnsi="Arial" w:cs="Arial"/>
          <w:b/>
          <w:bCs/>
          <w:spacing w:val="2"/>
          <w:sz w:val="21"/>
          <w:szCs w:val="21"/>
        </w:rPr>
        <w:t xml:space="preserve">Cette déclaration doit être transmise à la préfecture ou à la </w:t>
      </w:r>
      <w:proofErr w:type="spellStart"/>
      <w:r>
        <w:rPr>
          <w:rFonts w:ascii="Arial" w:hAnsi="Arial" w:cs="Arial"/>
          <w:b/>
          <w:bCs/>
          <w:spacing w:val="2"/>
          <w:sz w:val="21"/>
          <w:szCs w:val="21"/>
        </w:rPr>
        <w:t>sous préfecture</w:t>
      </w:r>
      <w:proofErr w:type="spellEnd"/>
      <w:r>
        <w:rPr>
          <w:rFonts w:ascii="Arial" w:hAnsi="Arial" w:cs="Arial"/>
          <w:b/>
          <w:bCs/>
          <w:spacing w:val="2"/>
          <w:sz w:val="21"/>
          <w:szCs w:val="21"/>
        </w:rPr>
        <w:t xml:space="preserve"> dans laquelle se déroule la manifestation au moins trois jours francs et au plus quinze jours francs avant la date prévue.</w:t>
      </w:r>
    </w:p>
    <w:p w:rsidR="00026C56" w:rsidRDefault="00026C56">
      <w:pPr>
        <w:kinsoku w:val="0"/>
        <w:overflowPunct w:val="0"/>
        <w:autoSpaceDE/>
        <w:autoSpaceDN/>
        <w:adjustRightInd/>
        <w:spacing w:before="241" w:line="247" w:lineRule="exact"/>
        <w:ind w:right="144"/>
        <w:jc w:val="both"/>
        <w:textAlignment w:val="baseline"/>
        <w:rPr>
          <w:rFonts w:ascii="Arial" w:hAnsi="Arial" w:cs="Arial"/>
          <w:sz w:val="21"/>
          <w:szCs w:val="21"/>
        </w:rPr>
      </w:pPr>
      <w:r>
        <w:rPr>
          <w:rFonts w:ascii="Arial" w:hAnsi="Arial" w:cs="Arial"/>
          <w:sz w:val="21"/>
          <w:szCs w:val="21"/>
        </w:rPr>
        <w:t>Cette déclaration doit intégrer les mesures mises en place par l'exploitant afin de respecter les mesures d'hygiène et de distanciation sociale.</w:t>
      </w:r>
    </w:p>
    <w:p w:rsidR="00026C56" w:rsidRDefault="00026C56">
      <w:pPr>
        <w:kinsoku w:val="0"/>
        <w:overflowPunct w:val="0"/>
        <w:autoSpaceDE/>
        <w:autoSpaceDN/>
        <w:adjustRightInd/>
        <w:spacing w:before="238" w:line="247" w:lineRule="exact"/>
        <w:ind w:right="144"/>
        <w:jc w:val="both"/>
        <w:textAlignment w:val="baseline"/>
        <w:rPr>
          <w:rFonts w:ascii="Arial" w:hAnsi="Arial" w:cs="Arial"/>
          <w:sz w:val="21"/>
          <w:szCs w:val="21"/>
        </w:rPr>
      </w:pPr>
      <w:r>
        <w:rPr>
          <w:rFonts w:ascii="Arial" w:hAnsi="Arial" w:cs="Arial"/>
          <w:sz w:val="21"/>
          <w:szCs w:val="21"/>
        </w:rPr>
        <w:t>Elle doit mentionner les noms, prénoms et domiciles des organisateurs, ainsi que le but de la manifestation, le lieu, la date et l'heure du rassemblement et, s'il y a lieu, l'itinéraire projeté. La déclaration précise également les mesures mises en place pour garantir le respect des mesures d'hygiène et de distanciation physique, dont, le cas échéant, le port du masque. La déclaration doit être signée par au moins l'un des organisateurs.</w:t>
      </w:r>
    </w:p>
    <w:p w:rsidR="00026C56" w:rsidRDefault="00026C56">
      <w:pPr>
        <w:kinsoku w:val="0"/>
        <w:overflowPunct w:val="0"/>
        <w:autoSpaceDE/>
        <w:autoSpaceDN/>
        <w:adjustRightInd/>
        <w:spacing w:before="256" w:line="235" w:lineRule="exact"/>
        <w:textAlignment w:val="baseline"/>
        <w:rPr>
          <w:rFonts w:ascii="Arial" w:hAnsi="Arial" w:cs="Arial"/>
          <w:b/>
          <w:bCs/>
          <w:sz w:val="21"/>
          <w:szCs w:val="21"/>
        </w:rPr>
      </w:pPr>
      <w:r>
        <w:rPr>
          <w:rFonts w:ascii="Arial" w:hAnsi="Arial" w:cs="Arial"/>
          <w:b/>
          <w:bCs/>
          <w:sz w:val="21"/>
          <w:szCs w:val="21"/>
        </w:rPr>
        <w:t xml:space="preserve">La déclaration est </w:t>
      </w:r>
      <w:proofErr w:type="gramStart"/>
      <w:r>
        <w:rPr>
          <w:rFonts w:ascii="Arial" w:hAnsi="Arial" w:cs="Arial"/>
          <w:b/>
          <w:bCs/>
          <w:sz w:val="21"/>
          <w:szCs w:val="21"/>
        </w:rPr>
        <w:t>accompagnée:</w:t>
      </w:r>
      <w:proofErr w:type="gramEnd"/>
    </w:p>
    <w:p w:rsidR="00026C56" w:rsidRDefault="00026C56">
      <w:pPr>
        <w:numPr>
          <w:ilvl w:val="0"/>
          <w:numId w:val="1"/>
        </w:numPr>
        <w:kinsoku w:val="0"/>
        <w:overflowPunct w:val="0"/>
        <w:autoSpaceDE/>
        <w:autoSpaceDN/>
        <w:adjustRightInd/>
        <w:spacing w:line="243" w:lineRule="exact"/>
        <w:textAlignment w:val="baseline"/>
        <w:rPr>
          <w:rFonts w:ascii="Arial" w:hAnsi="Arial" w:cs="Arial"/>
          <w:sz w:val="21"/>
          <w:szCs w:val="21"/>
        </w:rPr>
      </w:pPr>
      <w:proofErr w:type="gramStart"/>
      <w:r>
        <w:rPr>
          <w:rFonts w:ascii="Arial" w:hAnsi="Arial" w:cs="Arial"/>
          <w:sz w:val="21"/>
          <w:szCs w:val="21"/>
        </w:rPr>
        <w:t>des</w:t>
      </w:r>
      <w:proofErr w:type="gramEnd"/>
      <w:r>
        <w:rPr>
          <w:rFonts w:ascii="Arial" w:hAnsi="Arial" w:cs="Arial"/>
          <w:sz w:val="21"/>
          <w:szCs w:val="21"/>
        </w:rPr>
        <w:t xml:space="preserve"> plans de l'itinéraire ou de l'événement (plans, photographies, etc.) ;</w:t>
      </w:r>
    </w:p>
    <w:p w:rsidR="00026C56" w:rsidRDefault="00026C56">
      <w:pPr>
        <w:numPr>
          <w:ilvl w:val="0"/>
          <w:numId w:val="1"/>
        </w:numPr>
        <w:kinsoku w:val="0"/>
        <w:overflowPunct w:val="0"/>
        <w:autoSpaceDE/>
        <w:autoSpaceDN/>
        <w:adjustRightInd/>
        <w:spacing w:line="246" w:lineRule="exact"/>
        <w:ind w:right="144"/>
        <w:jc w:val="both"/>
        <w:textAlignment w:val="baseline"/>
        <w:rPr>
          <w:rFonts w:ascii="Arial" w:hAnsi="Arial" w:cs="Arial"/>
          <w:sz w:val="21"/>
          <w:szCs w:val="21"/>
        </w:rPr>
      </w:pPr>
      <w:proofErr w:type="gramStart"/>
      <w:r>
        <w:rPr>
          <w:rFonts w:ascii="Arial" w:hAnsi="Arial" w:cs="Arial"/>
          <w:sz w:val="21"/>
          <w:szCs w:val="21"/>
        </w:rPr>
        <w:t>le</w:t>
      </w:r>
      <w:proofErr w:type="gramEnd"/>
      <w:r>
        <w:rPr>
          <w:rFonts w:ascii="Arial" w:hAnsi="Arial" w:cs="Arial"/>
          <w:sz w:val="21"/>
          <w:szCs w:val="21"/>
        </w:rPr>
        <w:t xml:space="preserve"> cas échéant, d'un dossier technique complet en cas de mise en place d'installations (tentes, enceintes, gradins, scènes, manèges, etc.).</w:t>
      </w:r>
    </w:p>
    <w:p w:rsidR="00026C56" w:rsidRDefault="00026C56">
      <w:pPr>
        <w:kinsoku w:val="0"/>
        <w:overflowPunct w:val="0"/>
        <w:autoSpaceDE/>
        <w:autoSpaceDN/>
        <w:adjustRightInd/>
        <w:spacing w:before="192" w:line="542" w:lineRule="exact"/>
        <w:ind w:right="2808"/>
        <w:textAlignment w:val="baseline"/>
        <w:rPr>
          <w:rFonts w:ascii="Arial" w:hAnsi="Arial" w:cs="Arial"/>
          <w:b/>
          <w:bCs/>
          <w:sz w:val="21"/>
          <w:szCs w:val="21"/>
        </w:rPr>
      </w:pPr>
      <w:r>
        <w:rPr>
          <w:rFonts w:ascii="Arial" w:hAnsi="Arial" w:cs="Arial"/>
          <w:sz w:val="21"/>
          <w:szCs w:val="21"/>
        </w:rPr>
        <w:t xml:space="preserve">La préfecture qui reçoit la déclaration en délivre immédiatement un récépissé. </w:t>
      </w:r>
      <w:r>
        <w:rPr>
          <w:rFonts w:ascii="Arial" w:hAnsi="Arial" w:cs="Arial"/>
          <w:b/>
          <w:bCs/>
          <w:sz w:val="21"/>
          <w:szCs w:val="21"/>
        </w:rPr>
        <w:t>Pour les rassemblements de moins de 100 personnes :</w:t>
      </w:r>
    </w:p>
    <w:p w:rsidR="00026C56" w:rsidRDefault="00026C56">
      <w:pPr>
        <w:kinsoku w:val="0"/>
        <w:overflowPunct w:val="0"/>
        <w:autoSpaceDE/>
        <w:autoSpaceDN/>
        <w:adjustRightInd/>
        <w:spacing w:before="52" w:line="247" w:lineRule="exact"/>
        <w:ind w:right="144"/>
        <w:jc w:val="both"/>
        <w:textAlignment w:val="baseline"/>
        <w:rPr>
          <w:rFonts w:ascii="Arial" w:hAnsi="Arial" w:cs="Arial"/>
          <w:b/>
          <w:bCs/>
          <w:sz w:val="21"/>
          <w:szCs w:val="21"/>
        </w:rPr>
      </w:pPr>
      <w:r>
        <w:rPr>
          <w:rFonts w:ascii="Arial" w:hAnsi="Arial" w:cs="Arial"/>
          <w:sz w:val="21"/>
          <w:szCs w:val="21"/>
        </w:rPr>
        <w:t xml:space="preserve">Les distanciations sociales (un mètre de distance entre chaque personne) doivent être respectées. Les organisateurs de rassemblements sont responsables du respect des gestes barrières. </w:t>
      </w:r>
      <w:r>
        <w:rPr>
          <w:rFonts w:ascii="Arial" w:hAnsi="Arial" w:cs="Arial"/>
          <w:b/>
          <w:bCs/>
          <w:sz w:val="21"/>
          <w:szCs w:val="21"/>
        </w:rPr>
        <w:t>Aucune déclaration spéciale COVIDI9 ne doit être faite en préfecture.</w:t>
      </w:r>
    </w:p>
    <w:p w:rsidR="00026C56" w:rsidRDefault="00026C56">
      <w:pPr>
        <w:kinsoku w:val="0"/>
        <w:overflowPunct w:val="0"/>
        <w:autoSpaceDE/>
        <w:autoSpaceDN/>
        <w:adjustRightInd/>
        <w:spacing w:before="366" w:line="237" w:lineRule="exact"/>
        <w:textAlignment w:val="baseline"/>
        <w:rPr>
          <w:rFonts w:ascii="Arial" w:hAnsi="Arial" w:cs="Arial"/>
          <w:b/>
          <w:bCs/>
          <w:spacing w:val="5"/>
          <w:sz w:val="21"/>
          <w:szCs w:val="21"/>
        </w:rPr>
      </w:pPr>
      <w:r>
        <w:rPr>
          <w:rFonts w:ascii="Arial" w:hAnsi="Arial" w:cs="Arial"/>
          <w:b/>
          <w:bCs/>
          <w:spacing w:val="5"/>
          <w:sz w:val="21"/>
          <w:szCs w:val="21"/>
        </w:rPr>
        <w:t>Pour les rassemblements entre 100 et 1 500 personnes :</w:t>
      </w:r>
    </w:p>
    <w:p w:rsidR="00026C56" w:rsidRDefault="00026C56">
      <w:pPr>
        <w:kinsoku w:val="0"/>
        <w:overflowPunct w:val="0"/>
        <w:autoSpaceDE/>
        <w:autoSpaceDN/>
        <w:adjustRightInd/>
        <w:spacing w:before="50" w:line="247" w:lineRule="exact"/>
        <w:ind w:right="144"/>
        <w:jc w:val="both"/>
        <w:textAlignment w:val="baseline"/>
        <w:rPr>
          <w:rFonts w:ascii="Arial" w:hAnsi="Arial" w:cs="Arial"/>
          <w:spacing w:val="6"/>
          <w:sz w:val="21"/>
          <w:szCs w:val="21"/>
        </w:rPr>
      </w:pPr>
      <w:r>
        <w:rPr>
          <w:rFonts w:ascii="Arial" w:hAnsi="Arial" w:cs="Arial"/>
          <w:spacing w:val="6"/>
          <w:sz w:val="21"/>
          <w:szCs w:val="21"/>
        </w:rPr>
        <w:t>Afin de garantir le respect des gestes barrières, je vous demande de me transmettre une déclaration préalable d'événement. Vous trouverez</w:t>
      </w:r>
      <w:r>
        <w:rPr>
          <w:rFonts w:ascii="Arial" w:hAnsi="Arial" w:cs="Arial"/>
          <w:color w:val="DA566E"/>
          <w:spacing w:val="6"/>
          <w:sz w:val="21"/>
          <w:szCs w:val="21"/>
        </w:rPr>
        <w:t xml:space="preserve"> en p.2 à 4 de cette annexe</w:t>
      </w:r>
      <w:r>
        <w:rPr>
          <w:rFonts w:ascii="Arial" w:hAnsi="Arial" w:cs="Arial"/>
          <w:spacing w:val="6"/>
          <w:sz w:val="21"/>
          <w:szCs w:val="21"/>
        </w:rPr>
        <w:t xml:space="preserve"> un modèle de formulaire de déclaration à transmettre à la préfecture ou à votre sous-préfecture. Un récépissé de déclaration vous sera remis si le dispositif est satisfaisant. Dans le cas contraire, un arrêté d'interdiction de la manifestation pourrait être pris.</w:t>
      </w:r>
    </w:p>
    <w:p w:rsidR="00026C56" w:rsidRDefault="00026C56">
      <w:pPr>
        <w:kinsoku w:val="0"/>
        <w:overflowPunct w:val="0"/>
        <w:autoSpaceDE/>
        <w:autoSpaceDN/>
        <w:adjustRightInd/>
        <w:spacing w:before="362" w:line="243" w:lineRule="exact"/>
        <w:textAlignment w:val="baseline"/>
        <w:rPr>
          <w:rFonts w:ascii="Arial" w:hAnsi="Arial" w:cs="Arial"/>
          <w:b/>
          <w:bCs/>
          <w:spacing w:val="5"/>
          <w:sz w:val="21"/>
          <w:szCs w:val="21"/>
          <w:u w:val="single"/>
        </w:rPr>
      </w:pPr>
      <w:r>
        <w:rPr>
          <w:rFonts w:ascii="Arial" w:hAnsi="Arial" w:cs="Arial"/>
          <w:b/>
          <w:bCs/>
          <w:spacing w:val="5"/>
          <w:sz w:val="21"/>
          <w:szCs w:val="21"/>
        </w:rPr>
        <w:t>Pour les rassemblements de plus de 1 500 personnes et</w:t>
      </w:r>
      <w:r>
        <w:rPr>
          <w:rFonts w:ascii="Arial" w:hAnsi="Arial" w:cs="Arial"/>
          <w:b/>
          <w:bCs/>
          <w:spacing w:val="5"/>
          <w:sz w:val="21"/>
          <w:szCs w:val="21"/>
          <w:u w:val="single"/>
        </w:rPr>
        <w:t xml:space="preserve"> tous les feux d'artifice : </w:t>
      </w:r>
    </w:p>
    <w:p w:rsidR="00026C56" w:rsidRDefault="00026C56">
      <w:pPr>
        <w:numPr>
          <w:ilvl w:val="0"/>
          <w:numId w:val="2"/>
        </w:numPr>
        <w:kinsoku w:val="0"/>
        <w:overflowPunct w:val="0"/>
        <w:autoSpaceDE/>
        <w:autoSpaceDN/>
        <w:adjustRightInd/>
        <w:spacing w:before="46" w:line="247" w:lineRule="exact"/>
        <w:ind w:right="144"/>
        <w:jc w:val="both"/>
        <w:textAlignment w:val="baseline"/>
        <w:rPr>
          <w:rFonts w:ascii="Arial" w:hAnsi="Arial" w:cs="Arial"/>
          <w:sz w:val="21"/>
          <w:szCs w:val="21"/>
        </w:rPr>
      </w:pPr>
      <w:proofErr w:type="gramStart"/>
      <w:r>
        <w:rPr>
          <w:rFonts w:ascii="Arial" w:hAnsi="Arial" w:cs="Arial"/>
          <w:sz w:val="21"/>
          <w:szCs w:val="21"/>
        </w:rPr>
        <w:t>être</w:t>
      </w:r>
      <w:proofErr w:type="gramEnd"/>
      <w:r>
        <w:rPr>
          <w:rFonts w:ascii="Arial" w:hAnsi="Arial" w:cs="Arial"/>
          <w:sz w:val="21"/>
          <w:szCs w:val="21"/>
        </w:rPr>
        <w:t xml:space="preserve"> organisés dans un ERP de type plein air ou dans une emprise délimitée par une enceinte, qui permettra d'appliquer les règles sanitaires à respecter dans un ERP de type plein air ;</w:t>
      </w:r>
    </w:p>
    <w:p w:rsidR="00026C56" w:rsidRDefault="00026C56">
      <w:pPr>
        <w:kinsoku w:val="0"/>
        <w:overflowPunct w:val="0"/>
        <w:autoSpaceDE/>
        <w:autoSpaceDN/>
        <w:adjustRightInd/>
        <w:spacing w:before="57" w:line="247" w:lineRule="exact"/>
        <w:ind w:right="144"/>
        <w:jc w:val="both"/>
        <w:textAlignment w:val="baseline"/>
        <w:rPr>
          <w:rFonts w:ascii="Arial" w:hAnsi="Arial" w:cs="Arial"/>
          <w:sz w:val="21"/>
          <w:szCs w:val="21"/>
        </w:rPr>
      </w:pPr>
      <w:r>
        <w:rPr>
          <w:rFonts w:ascii="Arial" w:hAnsi="Arial" w:cs="Arial"/>
          <w:sz w:val="21"/>
          <w:szCs w:val="21"/>
        </w:rPr>
        <w:t>- prendre toute mesure pour éviter au sein de ces espaces accueillant du public des regroupements de plus de 10 personnes ;</w:t>
      </w:r>
    </w:p>
    <w:p w:rsidR="00026C56" w:rsidRDefault="00026C56">
      <w:pPr>
        <w:numPr>
          <w:ilvl w:val="0"/>
          <w:numId w:val="2"/>
        </w:numPr>
        <w:kinsoku w:val="0"/>
        <w:overflowPunct w:val="0"/>
        <w:autoSpaceDE/>
        <w:autoSpaceDN/>
        <w:adjustRightInd/>
        <w:spacing w:before="50" w:line="247" w:lineRule="exact"/>
        <w:ind w:right="144"/>
        <w:jc w:val="both"/>
        <w:textAlignment w:val="baseline"/>
        <w:rPr>
          <w:rFonts w:ascii="Arial" w:hAnsi="Arial" w:cs="Arial"/>
          <w:sz w:val="21"/>
          <w:szCs w:val="21"/>
        </w:rPr>
      </w:pPr>
      <w:proofErr w:type="gramStart"/>
      <w:r>
        <w:rPr>
          <w:rFonts w:ascii="Arial" w:hAnsi="Arial" w:cs="Arial"/>
          <w:sz w:val="21"/>
          <w:szCs w:val="21"/>
        </w:rPr>
        <w:t>déterminer</w:t>
      </w:r>
      <w:proofErr w:type="gramEnd"/>
      <w:r>
        <w:rPr>
          <w:rFonts w:ascii="Arial" w:hAnsi="Arial" w:cs="Arial"/>
          <w:sz w:val="21"/>
          <w:szCs w:val="21"/>
        </w:rPr>
        <w:t xml:space="preserve"> une jauge maximale adaptée à la configuration des lieux (dans la limite de 5 000 personnes), dans le respect de la distanciation physique et de densité de population (un mètre entre chaque personne et 4 m</w:t>
      </w:r>
      <w:r>
        <w:rPr>
          <w:rFonts w:ascii="Arial" w:hAnsi="Arial" w:cs="Arial"/>
          <w:sz w:val="21"/>
          <w:szCs w:val="21"/>
          <w:vertAlign w:val="superscript"/>
        </w:rPr>
        <w:t>2</w:t>
      </w:r>
      <w:r>
        <w:rPr>
          <w:rFonts w:ascii="Arial" w:hAnsi="Arial" w:cs="Arial"/>
          <w:sz w:val="21"/>
          <w:szCs w:val="21"/>
        </w:rPr>
        <w:t xml:space="preserve"> par personne) ;</w:t>
      </w:r>
    </w:p>
    <w:p w:rsidR="00026C56" w:rsidRDefault="00026C56">
      <w:pPr>
        <w:numPr>
          <w:ilvl w:val="0"/>
          <w:numId w:val="2"/>
        </w:numPr>
        <w:kinsoku w:val="0"/>
        <w:overflowPunct w:val="0"/>
        <w:autoSpaceDE/>
        <w:autoSpaceDN/>
        <w:adjustRightInd/>
        <w:spacing w:before="51" w:line="247" w:lineRule="exact"/>
        <w:ind w:right="144"/>
        <w:jc w:val="both"/>
        <w:textAlignment w:val="baseline"/>
        <w:rPr>
          <w:rFonts w:ascii="Arial" w:hAnsi="Arial" w:cs="Arial"/>
          <w:sz w:val="21"/>
          <w:szCs w:val="21"/>
        </w:rPr>
      </w:pPr>
      <w:proofErr w:type="gramStart"/>
      <w:r>
        <w:rPr>
          <w:rFonts w:ascii="Arial" w:hAnsi="Arial" w:cs="Arial"/>
          <w:sz w:val="21"/>
          <w:szCs w:val="21"/>
        </w:rPr>
        <w:t>mettre</w:t>
      </w:r>
      <w:proofErr w:type="gramEnd"/>
      <w:r>
        <w:rPr>
          <w:rFonts w:ascii="Arial" w:hAnsi="Arial" w:cs="Arial"/>
          <w:sz w:val="21"/>
          <w:szCs w:val="21"/>
        </w:rPr>
        <w:t xml:space="preserve"> en place un système de filtrage et de comptage à l'entrée pour interdire le dépassement du volume maximal ainsi défini.</w:t>
      </w:r>
    </w:p>
    <w:p w:rsidR="00026C56" w:rsidRDefault="00026C56">
      <w:pPr>
        <w:kinsoku w:val="0"/>
        <w:overflowPunct w:val="0"/>
        <w:autoSpaceDE/>
        <w:autoSpaceDN/>
        <w:adjustRightInd/>
        <w:spacing w:before="629" w:line="195" w:lineRule="exact"/>
        <w:textAlignment w:val="baseline"/>
        <w:rPr>
          <w:rFonts w:ascii="Arial" w:hAnsi="Arial" w:cs="Arial"/>
          <w:spacing w:val="-7"/>
        </w:rPr>
      </w:pPr>
      <w:r>
        <w:rPr>
          <w:rFonts w:ascii="Lucida Console" w:hAnsi="Lucida Console" w:cs="Lucida Console"/>
          <w:spacing w:val="-7"/>
          <w:sz w:val="16"/>
          <w:szCs w:val="16"/>
        </w:rPr>
        <w:t xml:space="preserve">38, </w:t>
      </w:r>
      <w:r>
        <w:rPr>
          <w:rFonts w:ascii="Arial" w:hAnsi="Arial" w:cs="Arial"/>
          <w:spacing w:val="-7"/>
        </w:rPr>
        <w:t>rue Réaumur</w:t>
      </w:r>
    </w:p>
    <w:p w:rsidR="00026C56" w:rsidRDefault="00026C56">
      <w:pPr>
        <w:kinsoku w:val="0"/>
        <w:overflowPunct w:val="0"/>
        <w:autoSpaceDE/>
        <w:autoSpaceDN/>
        <w:adjustRightInd/>
        <w:spacing w:line="177" w:lineRule="exact"/>
        <w:ind w:left="720" w:right="7488" w:hanging="720"/>
        <w:textAlignment w:val="baseline"/>
        <w:rPr>
          <w:rFonts w:ascii="Lucida Console" w:hAnsi="Lucida Console" w:cs="Lucida Console"/>
          <w:sz w:val="16"/>
          <w:szCs w:val="16"/>
        </w:rPr>
      </w:pPr>
      <w:r>
        <w:rPr>
          <w:rFonts w:ascii="Lucida Console" w:hAnsi="Lucida Console" w:cs="Lucida Console"/>
          <w:sz w:val="16"/>
          <w:szCs w:val="16"/>
        </w:rPr>
        <w:t xml:space="preserve">17000 </w:t>
      </w:r>
      <w:r>
        <w:rPr>
          <w:rFonts w:ascii="Arial" w:hAnsi="Arial" w:cs="Arial"/>
        </w:rPr>
        <w:t xml:space="preserve">La Rochelle Cedex Tél : </w:t>
      </w:r>
      <w:r>
        <w:rPr>
          <w:rFonts w:ascii="Lucida Console" w:hAnsi="Lucida Console" w:cs="Lucida Console"/>
          <w:sz w:val="16"/>
          <w:szCs w:val="16"/>
        </w:rPr>
        <w:t>05.46.27.43.00</w:t>
      </w:r>
    </w:p>
    <w:p w:rsidR="00026C56" w:rsidRDefault="00026C56">
      <w:pPr>
        <w:widowControl/>
        <w:rPr>
          <w:sz w:val="24"/>
          <w:szCs w:val="24"/>
        </w:rPr>
        <w:sectPr w:rsidR="00026C56">
          <w:pgSz w:w="11923" w:h="16843"/>
          <w:pgMar w:top="1100" w:right="897" w:bottom="787" w:left="946" w:header="720" w:footer="720" w:gutter="0"/>
          <w:cols w:space="720"/>
          <w:noEndnote/>
        </w:sectPr>
      </w:pPr>
    </w:p>
    <w:p w:rsidR="00026C56" w:rsidRDefault="00026C56">
      <w:pPr>
        <w:kinsoku w:val="0"/>
        <w:overflowPunct w:val="0"/>
        <w:autoSpaceDE/>
        <w:autoSpaceDN/>
        <w:adjustRightInd/>
        <w:spacing w:before="15" w:line="269" w:lineRule="exact"/>
        <w:jc w:val="both"/>
        <w:textAlignment w:val="baseline"/>
        <w:rPr>
          <w:b/>
          <w:bCs/>
          <w:spacing w:val="3"/>
          <w:sz w:val="23"/>
          <w:szCs w:val="23"/>
          <w:u w:val="single"/>
        </w:rPr>
      </w:pPr>
      <w:r>
        <w:rPr>
          <w:b/>
          <w:bCs/>
          <w:spacing w:val="3"/>
          <w:sz w:val="23"/>
          <w:szCs w:val="23"/>
        </w:rPr>
        <w:t xml:space="preserve">I. </w:t>
      </w:r>
      <w:r>
        <w:rPr>
          <w:b/>
          <w:bCs/>
          <w:spacing w:val="3"/>
          <w:sz w:val="23"/>
          <w:szCs w:val="23"/>
          <w:u w:val="single"/>
        </w:rPr>
        <w:t>INFORMATIONS ADMINISTRATIVES</w:t>
      </w:r>
    </w:p>
    <w:p w:rsidR="00026C56" w:rsidRDefault="00026C56">
      <w:pPr>
        <w:kinsoku w:val="0"/>
        <w:overflowPunct w:val="0"/>
        <w:autoSpaceDE/>
        <w:autoSpaceDN/>
        <w:adjustRightInd/>
        <w:spacing w:before="801" w:line="265" w:lineRule="exact"/>
        <w:jc w:val="both"/>
        <w:textAlignment w:val="baseline"/>
        <w:rPr>
          <w:b/>
          <w:bCs/>
          <w:spacing w:val="3"/>
          <w:sz w:val="23"/>
          <w:szCs w:val="23"/>
        </w:rPr>
      </w:pPr>
      <w:r>
        <w:rPr>
          <w:b/>
          <w:bCs/>
          <w:spacing w:val="3"/>
          <w:sz w:val="23"/>
          <w:szCs w:val="23"/>
        </w:rPr>
        <w:t>Type d'événement ou de rassemblement organisé :</w:t>
      </w:r>
    </w:p>
    <w:p w:rsidR="00026C56" w:rsidRDefault="00026C56">
      <w:pPr>
        <w:kinsoku w:val="0"/>
        <w:overflowPunct w:val="0"/>
        <w:autoSpaceDE/>
        <w:autoSpaceDN/>
        <w:adjustRightInd/>
        <w:spacing w:before="1075" w:line="265" w:lineRule="exact"/>
        <w:jc w:val="both"/>
        <w:textAlignment w:val="baseline"/>
        <w:rPr>
          <w:b/>
          <w:bCs/>
          <w:spacing w:val="3"/>
          <w:sz w:val="23"/>
          <w:szCs w:val="23"/>
        </w:rPr>
      </w:pPr>
      <w:r>
        <w:rPr>
          <w:b/>
          <w:bCs/>
          <w:spacing w:val="3"/>
          <w:sz w:val="23"/>
          <w:szCs w:val="23"/>
        </w:rPr>
        <w:t>Nombre de personnes attendues :</w:t>
      </w:r>
    </w:p>
    <w:p w:rsidR="00026C56" w:rsidRDefault="00026C56">
      <w:pPr>
        <w:kinsoku w:val="0"/>
        <w:overflowPunct w:val="0"/>
        <w:autoSpaceDE/>
        <w:autoSpaceDN/>
        <w:adjustRightInd/>
        <w:spacing w:before="916" w:line="265" w:lineRule="exact"/>
        <w:jc w:val="both"/>
        <w:textAlignment w:val="baseline"/>
        <w:rPr>
          <w:b/>
          <w:bCs/>
          <w:spacing w:val="3"/>
          <w:sz w:val="23"/>
          <w:szCs w:val="23"/>
        </w:rPr>
      </w:pPr>
      <w:r>
        <w:rPr>
          <w:b/>
          <w:bCs/>
          <w:spacing w:val="3"/>
          <w:sz w:val="23"/>
          <w:szCs w:val="23"/>
        </w:rPr>
        <w:t>Descriptif de l'événement et but de la manifestation :</w:t>
      </w:r>
    </w:p>
    <w:p w:rsidR="00026C56" w:rsidRDefault="00026C56">
      <w:pPr>
        <w:kinsoku w:val="0"/>
        <w:overflowPunct w:val="0"/>
        <w:autoSpaceDE/>
        <w:autoSpaceDN/>
        <w:adjustRightInd/>
        <w:spacing w:before="1075" w:line="265" w:lineRule="exact"/>
        <w:jc w:val="both"/>
        <w:textAlignment w:val="baseline"/>
        <w:rPr>
          <w:b/>
          <w:bCs/>
          <w:spacing w:val="3"/>
          <w:sz w:val="23"/>
          <w:szCs w:val="23"/>
        </w:rPr>
      </w:pPr>
      <w:r>
        <w:rPr>
          <w:b/>
          <w:bCs/>
          <w:spacing w:val="3"/>
          <w:sz w:val="23"/>
          <w:szCs w:val="23"/>
        </w:rPr>
        <w:t>Localisation de l'événement ou itinéraire prévu :</w:t>
      </w:r>
    </w:p>
    <w:p w:rsidR="00026C56" w:rsidRDefault="00026C56">
      <w:pPr>
        <w:kinsoku w:val="0"/>
        <w:overflowPunct w:val="0"/>
        <w:autoSpaceDE/>
        <w:autoSpaceDN/>
        <w:adjustRightInd/>
        <w:spacing w:before="1148" w:line="265" w:lineRule="exact"/>
        <w:jc w:val="both"/>
        <w:textAlignment w:val="baseline"/>
        <w:rPr>
          <w:b/>
          <w:bCs/>
          <w:spacing w:val="3"/>
          <w:sz w:val="23"/>
          <w:szCs w:val="23"/>
        </w:rPr>
      </w:pPr>
      <w:r>
        <w:rPr>
          <w:b/>
          <w:bCs/>
          <w:spacing w:val="3"/>
          <w:sz w:val="23"/>
          <w:szCs w:val="23"/>
        </w:rPr>
        <w:t xml:space="preserve">Mise en place d'installations (tentes, enceintes, gradins, scènes, manèges, </w:t>
      </w:r>
      <w:proofErr w:type="spellStart"/>
      <w:r>
        <w:rPr>
          <w:b/>
          <w:bCs/>
          <w:spacing w:val="3"/>
          <w:sz w:val="23"/>
          <w:szCs w:val="23"/>
        </w:rPr>
        <w:t>etc</w:t>
      </w:r>
      <w:proofErr w:type="spellEnd"/>
      <w:r>
        <w:rPr>
          <w:b/>
          <w:bCs/>
          <w:spacing w:val="3"/>
          <w:sz w:val="23"/>
          <w:szCs w:val="23"/>
        </w:rPr>
        <w:t>) :</w:t>
      </w:r>
    </w:p>
    <w:p w:rsidR="00026C56" w:rsidRDefault="00026C56">
      <w:pPr>
        <w:kinsoku w:val="0"/>
        <w:overflowPunct w:val="0"/>
        <w:autoSpaceDE/>
        <w:autoSpaceDN/>
        <w:adjustRightInd/>
        <w:spacing w:before="1149" w:line="265" w:lineRule="exact"/>
        <w:jc w:val="both"/>
        <w:textAlignment w:val="baseline"/>
        <w:rPr>
          <w:b/>
          <w:bCs/>
          <w:spacing w:val="3"/>
          <w:sz w:val="23"/>
          <w:szCs w:val="23"/>
        </w:rPr>
      </w:pPr>
      <w:r>
        <w:rPr>
          <w:b/>
          <w:bCs/>
          <w:spacing w:val="3"/>
          <w:sz w:val="23"/>
          <w:szCs w:val="23"/>
        </w:rPr>
        <w:t>Date et heures de début et de fin :</w:t>
      </w:r>
    </w:p>
    <w:p w:rsidR="00026C56" w:rsidRDefault="00026C56">
      <w:pPr>
        <w:kinsoku w:val="0"/>
        <w:overflowPunct w:val="0"/>
        <w:autoSpaceDE/>
        <w:autoSpaceDN/>
        <w:adjustRightInd/>
        <w:spacing w:before="1779" w:after="3620" w:line="265" w:lineRule="exact"/>
        <w:jc w:val="both"/>
        <w:textAlignment w:val="baseline"/>
        <w:rPr>
          <w:b/>
          <w:bCs/>
          <w:spacing w:val="3"/>
          <w:sz w:val="23"/>
          <w:szCs w:val="23"/>
        </w:rPr>
      </w:pPr>
      <w:r>
        <w:rPr>
          <w:b/>
          <w:bCs/>
          <w:spacing w:val="3"/>
          <w:sz w:val="23"/>
          <w:szCs w:val="23"/>
        </w:rPr>
        <w:t>Coordonnées de l'organisateur (nom, prénom, raison sociale, adresse, téléphone, courriel) :</w:t>
      </w:r>
    </w:p>
    <w:p w:rsidR="00026C56" w:rsidRDefault="00026C56">
      <w:pPr>
        <w:widowControl/>
        <w:rPr>
          <w:sz w:val="24"/>
          <w:szCs w:val="24"/>
        </w:rPr>
        <w:sectPr w:rsidR="00026C56">
          <w:pgSz w:w="11923" w:h="16843"/>
          <w:pgMar w:top="1360" w:right="1569" w:bottom="647" w:left="994" w:header="720" w:footer="720" w:gutter="0"/>
          <w:cols w:space="720"/>
          <w:noEndnote/>
        </w:sectPr>
      </w:pPr>
    </w:p>
    <w:p w:rsidR="00026C56" w:rsidRDefault="00454E26">
      <w:pPr>
        <w:kinsoku w:val="0"/>
        <w:overflowPunct w:val="0"/>
        <w:autoSpaceDE/>
        <w:autoSpaceDN/>
        <w:adjustRightInd/>
        <w:spacing w:line="180" w:lineRule="exact"/>
        <w:textAlignment w:val="baseline"/>
        <w:rPr>
          <w:rFonts w:ascii="Courier New" w:hAnsi="Courier New" w:cs="Courier New"/>
          <w:spacing w:val="-7"/>
          <w:sz w:val="17"/>
          <w:szCs w:val="17"/>
        </w:rPr>
      </w:pPr>
      <w:r>
        <w:rPr>
          <w:noProof/>
        </w:rPr>
        <w:pict w14:anchorId="43B99DB6">
          <v:shapetype id="_x0000_t202" coordsize="21600,21600" o:spt="202" path="m,l,21600r21600,l21600,xe">
            <v:stroke joinstyle="miter"/>
            <v:path gradientshapeok="t" o:connecttype="rect"/>
          </v:shapetype>
          <v:shape id="_x0000_s1026" type="#_x0000_t202" style="position:absolute;margin-left:539.6pt;margin-top:781.25pt;width:13.25pt;height:8.75pt;z-index:1;mso-wrap-edited:f;mso-wrap-distance-left:0;mso-wrap-distance-right:0;mso-position-horizontal-relative:page;mso-position-vertical-relative:page" wrapcoords="-62 0 -62 21600 21662 21600 21662 0 -62 0" o:allowincell="f" stroked="f">
            <v:fill opacity="0"/>
            <v:textbox inset="0,0,0,0">
              <w:txbxContent>
                <w:p w:rsidR="00026C56" w:rsidRDefault="00026C56">
                  <w:pPr>
                    <w:kinsoku w:val="0"/>
                    <w:overflowPunct w:val="0"/>
                    <w:autoSpaceDE/>
                    <w:autoSpaceDN/>
                    <w:adjustRightInd/>
                    <w:spacing w:after="11" w:line="160" w:lineRule="exact"/>
                    <w:textAlignment w:val="baseline"/>
                    <w:rPr>
                      <w:rFonts w:ascii="Verdana" w:hAnsi="Verdana" w:cs="Verdana"/>
                      <w:sz w:val="13"/>
                      <w:szCs w:val="13"/>
                    </w:rPr>
                  </w:pPr>
                  <w:r>
                    <w:rPr>
                      <w:rFonts w:ascii="Verdana" w:hAnsi="Verdana" w:cs="Verdana"/>
                      <w:sz w:val="13"/>
                      <w:szCs w:val="13"/>
                    </w:rPr>
                    <w:t>2</w:t>
                  </w:r>
                </w:p>
              </w:txbxContent>
            </v:textbox>
            <w10:wrap type="square" anchorx="page" anchory="page"/>
          </v:shape>
        </w:pict>
      </w:r>
      <w:r w:rsidR="00026C56">
        <w:rPr>
          <w:rFonts w:ascii="Courier New" w:hAnsi="Courier New" w:cs="Courier New"/>
          <w:spacing w:val="-7"/>
          <w:sz w:val="17"/>
          <w:szCs w:val="17"/>
        </w:rPr>
        <w:t>38, rue Réaumur</w:t>
      </w:r>
    </w:p>
    <w:p w:rsidR="00026C56" w:rsidRDefault="00026C56">
      <w:pPr>
        <w:kinsoku w:val="0"/>
        <w:overflowPunct w:val="0"/>
        <w:autoSpaceDE/>
        <w:autoSpaceDN/>
        <w:adjustRightInd/>
        <w:spacing w:line="181" w:lineRule="exact"/>
        <w:ind w:left="576" w:hanging="576"/>
        <w:textAlignment w:val="baseline"/>
        <w:rPr>
          <w:rFonts w:ascii="Courier New" w:hAnsi="Courier New" w:cs="Courier New"/>
          <w:spacing w:val="-6"/>
          <w:sz w:val="17"/>
          <w:szCs w:val="17"/>
        </w:rPr>
      </w:pPr>
      <w:r>
        <w:rPr>
          <w:rFonts w:ascii="Courier New" w:hAnsi="Courier New" w:cs="Courier New"/>
          <w:spacing w:val="-6"/>
          <w:sz w:val="17"/>
          <w:szCs w:val="17"/>
        </w:rPr>
        <w:t>17000 La Rochelle Cedex Tél : 05.46.27.43.00</w:t>
      </w:r>
    </w:p>
    <w:p w:rsidR="00026C56" w:rsidRDefault="00026C56">
      <w:pPr>
        <w:widowControl/>
        <w:rPr>
          <w:sz w:val="24"/>
          <w:szCs w:val="24"/>
        </w:rPr>
        <w:sectPr w:rsidR="00026C56">
          <w:type w:val="continuous"/>
          <w:pgSz w:w="11923" w:h="16843"/>
          <w:pgMar w:top="1360" w:right="8347" w:bottom="647" w:left="1056" w:header="720" w:footer="720" w:gutter="0"/>
          <w:cols w:space="720"/>
          <w:noEndnote/>
        </w:sectPr>
      </w:pPr>
    </w:p>
    <w:p w:rsidR="00026C56" w:rsidRDefault="00454E26">
      <w:pPr>
        <w:kinsoku w:val="0"/>
        <w:overflowPunct w:val="0"/>
        <w:autoSpaceDE/>
        <w:autoSpaceDN/>
        <w:adjustRightInd/>
        <w:spacing w:before="6" w:line="273" w:lineRule="exact"/>
        <w:ind w:left="72"/>
        <w:textAlignment w:val="baseline"/>
        <w:rPr>
          <w:b/>
          <w:bCs/>
          <w:spacing w:val="-1"/>
          <w:sz w:val="24"/>
          <w:szCs w:val="24"/>
          <w:u w:val="single"/>
        </w:rPr>
      </w:pPr>
      <w:r>
        <w:rPr>
          <w:noProof/>
        </w:rPr>
        <w:pict w14:anchorId="42E42DE7">
          <v:shape id="_x0000_s1027" type="#_x0000_t202" style="position:absolute;left:0;text-align:left;margin-left:537.95pt;margin-top:779.7pt;width:14.2pt;height:9.05pt;z-index:2;mso-wrap-edited:f;mso-wrap-distance-left:0;mso-wrap-distance-right:0;mso-position-horizontal-relative:page;mso-position-vertical-relative:page" wrapcoords="-62 0 -62 21600 21662 21600 21662 0 -62 0" o:allowincell="f" stroked="f">
            <v:fill opacity="0"/>
            <v:textbox inset="0,0,0,0">
              <w:txbxContent>
                <w:p w:rsidR="00026C56" w:rsidRDefault="00026C56">
                  <w:pPr>
                    <w:kinsoku w:val="0"/>
                    <w:overflowPunct w:val="0"/>
                    <w:autoSpaceDE/>
                    <w:autoSpaceDN/>
                    <w:adjustRightInd/>
                    <w:spacing w:line="174" w:lineRule="exact"/>
                    <w:textAlignment w:val="baseline"/>
                    <w:rPr>
                      <w:rFonts w:ascii="Tahoma" w:hAnsi="Tahoma" w:cs="Tahoma"/>
                      <w:b/>
                      <w:bCs/>
                      <w:sz w:val="15"/>
                      <w:szCs w:val="15"/>
                    </w:rPr>
                  </w:pPr>
                  <w:r>
                    <w:rPr>
                      <w:rFonts w:ascii="Tahoma" w:hAnsi="Tahoma" w:cs="Tahoma"/>
                      <w:b/>
                      <w:bCs/>
                      <w:sz w:val="15"/>
                      <w:szCs w:val="15"/>
                    </w:rPr>
                    <w:t>3</w:t>
                  </w:r>
                </w:p>
              </w:txbxContent>
            </v:textbox>
            <w10:wrap type="square" anchorx="page" anchory="page"/>
          </v:shape>
        </w:pict>
      </w:r>
      <w:r w:rsidR="00026C56">
        <w:rPr>
          <w:b/>
          <w:bCs/>
          <w:spacing w:val="-1"/>
          <w:sz w:val="24"/>
          <w:szCs w:val="24"/>
        </w:rPr>
        <w:t xml:space="preserve">II. </w:t>
      </w:r>
      <w:r w:rsidR="00026C56">
        <w:rPr>
          <w:b/>
          <w:bCs/>
          <w:spacing w:val="-1"/>
          <w:sz w:val="24"/>
          <w:szCs w:val="24"/>
          <w:u w:val="single"/>
        </w:rPr>
        <w:t>MESURES SANITAIRES</w:t>
      </w:r>
    </w:p>
    <w:p w:rsidR="00026C56" w:rsidRDefault="00026C56">
      <w:pPr>
        <w:kinsoku w:val="0"/>
        <w:overflowPunct w:val="0"/>
        <w:autoSpaceDE/>
        <w:autoSpaceDN/>
        <w:adjustRightInd/>
        <w:spacing w:before="556" w:after="244" w:line="273" w:lineRule="exact"/>
        <w:ind w:left="72"/>
        <w:textAlignment w:val="baseline"/>
        <w:rPr>
          <w:b/>
          <w:bCs/>
          <w:sz w:val="24"/>
          <w:szCs w:val="24"/>
        </w:rPr>
      </w:pPr>
      <w:r>
        <w:rPr>
          <w:b/>
          <w:bCs/>
          <w:sz w:val="24"/>
          <w:szCs w:val="24"/>
        </w:rPr>
        <w:t>Concernant le dispositif de secours</w:t>
      </w:r>
    </w:p>
    <w:p w:rsidR="00026C56" w:rsidRDefault="00454E26">
      <w:pPr>
        <w:pBdr>
          <w:bottom w:val="single" w:sz="4" w:space="15" w:color="000000"/>
        </w:pBdr>
        <w:kinsoku w:val="0"/>
        <w:overflowPunct w:val="0"/>
        <w:autoSpaceDE/>
        <w:autoSpaceDN/>
        <w:adjustRightInd/>
        <w:spacing w:line="277" w:lineRule="exact"/>
        <w:ind w:left="72" w:right="144"/>
        <w:jc w:val="both"/>
        <w:textAlignment w:val="baseline"/>
        <w:rPr>
          <w:i/>
          <w:iCs/>
          <w:spacing w:val="-1"/>
          <w:sz w:val="24"/>
          <w:szCs w:val="24"/>
        </w:rPr>
      </w:pPr>
      <w:r>
        <w:rPr>
          <w:noProof/>
        </w:rPr>
        <w:pict w14:anchorId="46C1C824">
          <v:line id="_x0000_s1028" style="position:absolute;left:0;text-align:left;z-index:3;mso-wrap-distance-left:0;mso-wrap-distance-right:0;mso-position-horizontal-relative:page;mso-position-vertical-relative:page" from="140.15pt,135.6pt" to="543.9pt,135.6pt" o:allowincell="f" strokeweight=".5pt">
            <w10:wrap type="square" anchorx="page" anchory="page"/>
          </v:line>
        </w:pict>
      </w:r>
      <w:r>
        <w:rPr>
          <w:noProof/>
        </w:rPr>
        <w:pict w14:anchorId="1327E306">
          <v:line id="_x0000_s1029" style="position:absolute;left:0;text-align:left;z-index:4;mso-wrap-distance-left:0;mso-wrap-distance-right:0;mso-position-horizontal-relative:page;mso-position-vertical-relative:page" from="46.1pt,136.1pt" to="91.75pt,136.1pt" o:allowincell="f" strokeweight=".5pt">
            <w10:wrap type="square" anchorx="page" anchory="page"/>
          </v:line>
        </w:pict>
      </w:r>
      <w:r>
        <w:rPr>
          <w:noProof/>
        </w:rPr>
        <w:pict w14:anchorId="7C3D1DC4">
          <v:line id="_x0000_s1030" style="position:absolute;left:0;text-align:left;z-index:5;mso-wrap-distance-left:0;mso-wrap-distance-right:0;mso-position-horizontal-relative:page;mso-position-vertical-relative:page" from="543.35pt,135.35pt" to="543.35pt,186.75pt" o:allowincell="f" strokeweight=".5pt">
            <w10:wrap type="square" anchorx="page" anchory="page"/>
          </v:line>
        </w:pict>
      </w:r>
      <w:r w:rsidR="00026C56">
        <w:rPr>
          <w:b/>
          <w:bCs/>
          <w:i/>
          <w:iCs/>
          <w:spacing w:val="-1"/>
          <w:sz w:val="24"/>
          <w:szCs w:val="24"/>
        </w:rPr>
        <w:t xml:space="preserve">Les règles habituelles relatives aux dispositifs prévisionnels de secours (DPS) s'appliquent. </w:t>
      </w:r>
      <w:r w:rsidR="00026C56">
        <w:rPr>
          <w:i/>
          <w:iCs/>
          <w:spacing w:val="-1"/>
          <w:sz w:val="24"/>
          <w:szCs w:val="24"/>
        </w:rPr>
        <w:t>Un DPS doit être présent dès lors que certains risques sont réunis (effectif prévisible du public, comportement prévisible du public, environnement et accessibilité du site, délai d'intervention des secours publics).</w:t>
      </w:r>
    </w:p>
    <w:p w:rsidR="00026C56" w:rsidRDefault="00454E26">
      <w:pPr>
        <w:pBdr>
          <w:bottom w:val="single" w:sz="4" w:space="15" w:color="000000"/>
        </w:pBdr>
        <w:kinsoku w:val="0"/>
        <w:overflowPunct w:val="0"/>
        <w:autoSpaceDE/>
        <w:autoSpaceDN/>
        <w:adjustRightInd/>
        <w:spacing w:before="276" w:line="277" w:lineRule="exact"/>
        <w:ind w:left="72" w:right="144"/>
        <w:jc w:val="both"/>
        <w:textAlignment w:val="baseline"/>
        <w:rPr>
          <w:b/>
          <w:bCs/>
          <w:i/>
          <w:iCs/>
          <w:sz w:val="24"/>
          <w:szCs w:val="24"/>
        </w:rPr>
      </w:pPr>
      <w:r>
        <w:rPr>
          <w:noProof/>
        </w:rPr>
        <w:pict w14:anchorId="4FABD812">
          <v:line id="_x0000_s1031" style="position:absolute;left:0;text-align:left;z-index:6;mso-wrap-distance-left:0;mso-wrap-distance-right:0;mso-position-horizontal-relative:page;mso-position-vertical-relative:page" from="544.1pt,202.1pt" to="544.1pt,252.05pt" o:allowincell="f" strokeweight=".5pt">
            <w10:wrap type="square" anchorx="page" anchory="page"/>
          </v:line>
        </w:pict>
      </w:r>
      <w:r>
        <w:rPr>
          <w:noProof/>
        </w:rPr>
        <w:pict w14:anchorId="0E8D0BB9">
          <v:line id="_x0000_s1032" style="position:absolute;left:0;text-align:left;z-index:7;mso-wrap-distance-left:0;mso-wrap-distance-right:0;mso-position-horizontal-relative:page;mso-position-vertical-relative:page" from="46.3pt,139.7pt" to="46.3pt,242.45pt" o:allowincell="f" strokeweight=".5pt">
            <w10:wrap type="square" anchorx="page" anchory="page"/>
          </v:line>
        </w:pict>
      </w:r>
      <w:r w:rsidR="00026C56">
        <w:rPr>
          <w:b/>
          <w:bCs/>
          <w:i/>
          <w:iCs/>
          <w:sz w:val="24"/>
          <w:szCs w:val="24"/>
        </w:rPr>
        <w:t>L'organisateur doit garantir, en permanence, l'accessibilité du site aux services de secours, et prévoir des aménagements sanitaires adaptés à la manifestation.</w:t>
      </w:r>
    </w:p>
    <w:p w:rsidR="00026C56" w:rsidRDefault="00026C56">
      <w:pPr>
        <w:kinsoku w:val="0"/>
        <w:overflowPunct w:val="0"/>
        <w:autoSpaceDE/>
        <w:autoSpaceDN/>
        <w:adjustRightInd/>
        <w:spacing w:before="566" w:line="273" w:lineRule="exact"/>
        <w:ind w:left="72"/>
        <w:textAlignment w:val="baseline"/>
        <w:rPr>
          <w:b/>
          <w:bCs/>
          <w:sz w:val="24"/>
          <w:szCs w:val="24"/>
        </w:rPr>
      </w:pPr>
      <w:r>
        <w:rPr>
          <w:b/>
          <w:bCs/>
          <w:sz w:val="24"/>
          <w:szCs w:val="24"/>
        </w:rPr>
        <w:t>Concernant les mesures barrières « Covid-19 »</w:t>
      </w:r>
    </w:p>
    <w:p w:rsidR="00026C56" w:rsidRDefault="00026C56">
      <w:pPr>
        <w:kinsoku w:val="0"/>
        <w:overflowPunct w:val="0"/>
        <w:autoSpaceDE/>
        <w:autoSpaceDN/>
        <w:adjustRightInd/>
        <w:spacing w:before="271" w:line="276" w:lineRule="exact"/>
        <w:ind w:left="72"/>
        <w:textAlignment w:val="baseline"/>
        <w:rPr>
          <w:sz w:val="24"/>
          <w:szCs w:val="24"/>
        </w:rPr>
      </w:pPr>
      <w:r>
        <w:rPr>
          <w:sz w:val="24"/>
          <w:szCs w:val="24"/>
        </w:rPr>
        <w:t>Les mesures barrières socles à respecter sont :</w:t>
      </w:r>
    </w:p>
    <w:p w:rsidR="00026C56" w:rsidRDefault="00026C56">
      <w:pPr>
        <w:numPr>
          <w:ilvl w:val="0"/>
          <w:numId w:val="3"/>
        </w:numPr>
        <w:kinsoku w:val="0"/>
        <w:overflowPunct w:val="0"/>
        <w:autoSpaceDE/>
        <w:autoSpaceDN/>
        <w:adjustRightInd/>
        <w:spacing w:before="2" w:line="275" w:lineRule="exact"/>
        <w:textAlignment w:val="baseline"/>
        <w:rPr>
          <w:sz w:val="24"/>
          <w:szCs w:val="24"/>
        </w:rPr>
      </w:pPr>
      <w:r>
        <w:rPr>
          <w:sz w:val="24"/>
          <w:szCs w:val="24"/>
        </w:rPr>
        <w:t>La distanciation physique d'un mètre entre les personnes ;</w:t>
      </w:r>
    </w:p>
    <w:p w:rsidR="00026C56" w:rsidRDefault="00026C56">
      <w:pPr>
        <w:numPr>
          <w:ilvl w:val="0"/>
          <w:numId w:val="3"/>
        </w:numPr>
        <w:kinsoku w:val="0"/>
        <w:overflowPunct w:val="0"/>
        <w:autoSpaceDE/>
        <w:autoSpaceDN/>
        <w:adjustRightInd/>
        <w:spacing w:line="275" w:lineRule="exact"/>
        <w:textAlignment w:val="baseline"/>
        <w:rPr>
          <w:sz w:val="24"/>
          <w:szCs w:val="24"/>
        </w:rPr>
      </w:pPr>
      <w:r>
        <w:rPr>
          <w:sz w:val="24"/>
          <w:szCs w:val="24"/>
        </w:rPr>
        <w:t xml:space="preserve">L'hygiène des mains (lavage au savon ou par une solution </w:t>
      </w:r>
      <w:proofErr w:type="spellStart"/>
      <w:r>
        <w:rPr>
          <w:sz w:val="24"/>
          <w:szCs w:val="24"/>
        </w:rPr>
        <w:t>hydro-alcoolique</w:t>
      </w:r>
      <w:proofErr w:type="spellEnd"/>
      <w:proofErr w:type="gramStart"/>
      <w:r>
        <w:rPr>
          <w:sz w:val="24"/>
          <w:szCs w:val="24"/>
        </w:rPr>
        <w:t>);</w:t>
      </w:r>
      <w:proofErr w:type="gramEnd"/>
    </w:p>
    <w:p w:rsidR="00026C56" w:rsidRDefault="00026C56">
      <w:pPr>
        <w:numPr>
          <w:ilvl w:val="0"/>
          <w:numId w:val="3"/>
        </w:numPr>
        <w:kinsoku w:val="0"/>
        <w:overflowPunct w:val="0"/>
        <w:autoSpaceDE/>
        <w:autoSpaceDN/>
        <w:adjustRightInd/>
        <w:spacing w:before="2" w:after="243" w:line="276" w:lineRule="exact"/>
        <w:ind w:right="72"/>
        <w:textAlignment w:val="baseline"/>
        <w:rPr>
          <w:sz w:val="24"/>
          <w:szCs w:val="24"/>
        </w:rPr>
      </w:pPr>
      <w:r>
        <w:rPr>
          <w:sz w:val="24"/>
          <w:szCs w:val="24"/>
        </w:rPr>
        <w:t>En complément, le port d'un masque si la distanciation physique d'un mètre entre deux personnes ne peut être respectée.</w:t>
      </w:r>
    </w:p>
    <w:p w:rsidR="00026C56" w:rsidRDefault="00454E26">
      <w:pPr>
        <w:kinsoku w:val="0"/>
        <w:overflowPunct w:val="0"/>
        <w:autoSpaceDE/>
        <w:autoSpaceDN/>
        <w:adjustRightInd/>
        <w:spacing w:before="356" w:line="277" w:lineRule="exact"/>
        <w:ind w:left="106" w:right="442" w:firstLine="106"/>
        <w:jc w:val="both"/>
        <w:textAlignment w:val="baseline"/>
        <w:rPr>
          <w:i/>
          <w:iCs/>
          <w:sz w:val="24"/>
          <w:szCs w:val="24"/>
        </w:rPr>
      </w:pPr>
      <w:r>
        <w:rPr>
          <w:noProof/>
        </w:rPr>
        <w:pict w14:anchorId="5407823C">
          <v:shape id="_x0000_s1033" type="#_x0000_t202" style="position:absolute;left:0;text-align:left;margin-left:43.2pt;margin-top:389.3pt;width:487.2pt;height:351.8pt;z-index:-2;mso-position-horizontal-relative:page;mso-position-vertical-relative:page" o:allowincell="f" filled="f" strokeweight=".7pt">
            <v:textbox inset="2.88pt,0,2.88pt,0">
              <w:txbxContent>
                <w:p w:rsidR="00026C56" w:rsidRDefault="00026C56">
                  <w:pPr>
                    <w:widowControl/>
                    <w:adjustRightInd/>
                  </w:pPr>
                </w:p>
              </w:txbxContent>
            </v:textbox>
            <w10:wrap anchorx="page" anchory="page"/>
          </v:shape>
        </w:pict>
      </w:r>
      <w:r w:rsidR="00026C56">
        <w:rPr>
          <w:i/>
          <w:iCs/>
          <w:sz w:val="24"/>
          <w:szCs w:val="24"/>
        </w:rPr>
        <w:t>Préciser les mesures d'organisation prévues pour garantir le respect de ce socle de mesures barrières, par exemple :</w:t>
      </w:r>
    </w:p>
    <w:p w:rsidR="00026C56" w:rsidRDefault="00026C56">
      <w:pPr>
        <w:kinsoku w:val="0"/>
        <w:overflowPunct w:val="0"/>
        <w:autoSpaceDE/>
        <w:autoSpaceDN/>
        <w:adjustRightInd/>
        <w:spacing w:before="282" w:line="269" w:lineRule="exact"/>
        <w:ind w:left="106" w:right="442" w:firstLine="106"/>
        <w:textAlignment w:val="baseline"/>
        <w:rPr>
          <w:b/>
          <w:bCs/>
          <w:i/>
          <w:iCs/>
          <w:sz w:val="24"/>
          <w:szCs w:val="24"/>
        </w:rPr>
      </w:pPr>
      <w:r>
        <w:rPr>
          <w:b/>
          <w:bCs/>
          <w:i/>
          <w:iCs/>
          <w:sz w:val="24"/>
          <w:szCs w:val="24"/>
        </w:rPr>
        <w:t>1) Mesures de prévention et hygiène des mains :</w:t>
      </w:r>
    </w:p>
    <w:p w:rsidR="00026C56" w:rsidRDefault="00026C56">
      <w:pPr>
        <w:numPr>
          <w:ilvl w:val="0"/>
          <w:numId w:val="4"/>
        </w:numPr>
        <w:kinsoku w:val="0"/>
        <w:overflowPunct w:val="0"/>
        <w:autoSpaceDE/>
        <w:autoSpaceDN/>
        <w:adjustRightInd/>
        <w:spacing w:before="1" w:line="276" w:lineRule="exact"/>
        <w:ind w:right="442"/>
        <w:jc w:val="both"/>
        <w:textAlignment w:val="baseline"/>
        <w:rPr>
          <w:i/>
          <w:iCs/>
          <w:sz w:val="24"/>
          <w:szCs w:val="24"/>
        </w:rPr>
      </w:pPr>
      <w:r>
        <w:rPr>
          <w:i/>
          <w:iCs/>
          <w:sz w:val="24"/>
          <w:szCs w:val="24"/>
        </w:rPr>
        <w:t>Mesures prises pour inviter les participants potentiels à s'abstenir de participer en cas de symptômes évocateurs du Covid-19 ;</w:t>
      </w:r>
    </w:p>
    <w:p w:rsidR="00026C56" w:rsidRDefault="00026C56">
      <w:pPr>
        <w:numPr>
          <w:ilvl w:val="0"/>
          <w:numId w:val="4"/>
        </w:numPr>
        <w:kinsoku w:val="0"/>
        <w:overflowPunct w:val="0"/>
        <w:autoSpaceDE/>
        <w:autoSpaceDN/>
        <w:adjustRightInd/>
        <w:spacing w:line="274" w:lineRule="exact"/>
        <w:ind w:right="442"/>
        <w:jc w:val="both"/>
        <w:textAlignment w:val="baseline"/>
        <w:rPr>
          <w:i/>
          <w:iCs/>
          <w:sz w:val="24"/>
          <w:szCs w:val="24"/>
        </w:rPr>
      </w:pPr>
      <w:r>
        <w:rPr>
          <w:i/>
          <w:iCs/>
          <w:sz w:val="24"/>
          <w:szCs w:val="24"/>
        </w:rPr>
        <w:t>Modalités d'information (affichage) et de rappel des règles sanitaires à respecter ;</w:t>
      </w:r>
    </w:p>
    <w:p w:rsidR="00026C56" w:rsidRDefault="00026C56">
      <w:pPr>
        <w:numPr>
          <w:ilvl w:val="0"/>
          <w:numId w:val="4"/>
        </w:numPr>
        <w:kinsoku w:val="0"/>
        <w:overflowPunct w:val="0"/>
        <w:autoSpaceDE/>
        <w:autoSpaceDN/>
        <w:adjustRightInd/>
        <w:spacing w:line="277" w:lineRule="exact"/>
        <w:ind w:right="442"/>
        <w:jc w:val="both"/>
        <w:textAlignment w:val="baseline"/>
        <w:rPr>
          <w:i/>
          <w:iCs/>
          <w:sz w:val="24"/>
          <w:szCs w:val="24"/>
        </w:rPr>
      </w:pPr>
      <w:r>
        <w:rPr>
          <w:i/>
          <w:iCs/>
          <w:sz w:val="24"/>
          <w:szCs w:val="24"/>
        </w:rPr>
        <w:t xml:space="preserve">Mise à disposition de points d'eau, de savon ou de gel </w:t>
      </w:r>
      <w:proofErr w:type="spellStart"/>
      <w:r>
        <w:rPr>
          <w:i/>
          <w:iCs/>
          <w:sz w:val="24"/>
          <w:szCs w:val="24"/>
        </w:rPr>
        <w:t>hydro-alcoolique</w:t>
      </w:r>
      <w:proofErr w:type="spellEnd"/>
      <w:r>
        <w:rPr>
          <w:i/>
          <w:iCs/>
          <w:sz w:val="24"/>
          <w:szCs w:val="24"/>
        </w:rPr>
        <w:t xml:space="preserve"> pour l'hygiène des mains, à l'entrée, à la sortie et aux principaux points de passage.</w:t>
      </w:r>
    </w:p>
    <w:p w:rsidR="00026C56" w:rsidRDefault="00026C56">
      <w:pPr>
        <w:kinsoku w:val="0"/>
        <w:overflowPunct w:val="0"/>
        <w:autoSpaceDE/>
        <w:autoSpaceDN/>
        <w:adjustRightInd/>
        <w:spacing w:before="283" w:line="268" w:lineRule="exact"/>
        <w:ind w:left="106" w:right="442" w:firstLine="106"/>
        <w:textAlignment w:val="baseline"/>
        <w:rPr>
          <w:b/>
          <w:bCs/>
          <w:i/>
          <w:iCs/>
          <w:sz w:val="24"/>
          <w:szCs w:val="24"/>
        </w:rPr>
      </w:pPr>
      <w:r>
        <w:rPr>
          <w:b/>
          <w:bCs/>
          <w:i/>
          <w:iCs/>
          <w:sz w:val="24"/>
          <w:szCs w:val="24"/>
        </w:rPr>
        <w:t>2) Distanciation physique :</w:t>
      </w:r>
    </w:p>
    <w:p w:rsidR="00026C56" w:rsidRDefault="00026C56">
      <w:pPr>
        <w:numPr>
          <w:ilvl w:val="0"/>
          <w:numId w:val="4"/>
        </w:numPr>
        <w:kinsoku w:val="0"/>
        <w:overflowPunct w:val="0"/>
        <w:autoSpaceDE/>
        <w:autoSpaceDN/>
        <w:adjustRightInd/>
        <w:spacing w:line="276" w:lineRule="exact"/>
        <w:ind w:right="442"/>
        <w:jc w:val="both"/>
        <w:textAlignment w:val="baseline"/>
        <w:rPr>
          <w:i/>
          <w:iCs/>
          <w:sz w:val="24"/>
          <w:szCs w:val="24"/>
        </w:rPr>
      </w:pPr>
      <w:r>
        <w:rPr>
          <w:i/>
          <w:iCs/>
          <w:sz w:val="24"/>
          <w:szCs w:val="24"/>
        </w:rPr>
        <w:t>Règles retenues pour garantir la distanciation physique et l'espace par personne (qui détermine le nombre de personnes admises à participer à la manifestation) ;</w:t>
      </w:r>
    </w:p>
    <w:p w:rsidR="00026C56" w:rsidRDefault="00026C56">
      <w:pPr>
        <w:numPr>
          <w:ilvl w:val="0"/>
          <w:numId w:val="4"/>
        </w:numPr>
        <w:kinsoku w:val="0"/>
        <w:overflowPunct w:val="0"/>
        <w:autoSpaceDE/>
        <w:autoSpaceDN/>
        <w:adjustRightInd/>
        <w:spacing w:line="276" w:lineRule="exact"/>
        <w:ind w:right="442"/>
        <w:jc w:val="both"/>
        <w:textAlignment w:val="baseline"/>
        <w:rPr>
          <w:i/>
          <w:iCs/>
          <w:sz w:val="24"/>
          <w:szCs w:val="24"/>
        </w:rPr>
      </w:pPr>
      <w:r>
        <w:rPr>
          <w:i/>
          <w:iCs/>
          <w:sz w:val="24"/>
          <w:szCs w:val="24"/>
        </w:rPr>
        <w:t xml:space="preserve">Mesures prises pour assurer le respect de la jauge ainsi définie (qui doit être inférieure à 5000 personnes) : décompte des flux entrants et sortants, mise en attente de participants, </w:t>
      </w:r>
      <w:proofErr w:type="gramStart"/>
      <w:r>
        <w:rPr>
          <w:i/>
          <w:iCs/>
          <w:sz w:val="24"/>
          <w:szCs w:val="24"/>
        </w:rPr>
        <w:t>etc. ,</w:t>
      </w:r>
      <w:proofErr w:type="gramEnd"/>
    </w:p>
    <w:p w:rsidR="00026C56" w:rsidRDefault="00026C56">
      <w:pPr>
        <w:kinsoku w:val="0"/>
        <w:overflowPunct w:val="0"/>
        <w:autoSpaceDE/>
        <w:autoSpaceDN/>
        <w:adjustRightInd/>
        <w:spacing w:line="276" w:lineRule="exact"/>
        <w:ind w:left="826" w:right="442" w:firstLine="106"/>
        <w:jc w:val="both"/>
        <w:textAlignment w:val="baseline"/>
        <w:rPr>
          <w:i/>
          <w:iCs/>
          <w:sz w:val="24"/>
          <w:szCs w:val="24"/>
        </w:rPr>
      </w:pPr>
      <w:r>
        <w:rPr>
          <w:i/>
          <w:iCs/>
          <w:sz w:val="24"/>
          <w:szCs w:val="24"/>
        </w:rPr>
        <w:t>Cas particulier des lieux avec places assises : distance minimale d'un siège laissé entre les sièges occupés par chaque personne ou groupe de moins de 10 personnes venant ensemble ou ayant réservé ensemble.</w:t>
      </w:r>
    </w:p>
    <w:p w:rsidR="00026C56" w:rsidRDefault="00026C56">
      <w:pPr>
        <w:kinsoku w:val="0"/>
        <w:overflowPunct w:val="0"/>
        <w:autoSpaceDE/>
        <w:autoSpaceDN/>
        <w:adjustRightInd/>
        <w:spacing w:before="283" w:line="267" w:lineRule="exact"/>
        <w:ind w:left="106" w:right="442" w:firstLine="106"/>
        <w:textAlignment w:val="baseline"/>
        <w:rPr>
          <w:b/>
          <w:bCs/>
          <w:i/>
          <w:iCs/>
          <w:sz w:val="24"/>
          <w:szCs w:val="24"/>
        </w:rPr>
      </w:pPr>
      <w:r>
        <w:rPr>
          <w:b/>
          <w:bCs/>
          <w:i/>
          <w:iCs/>
          <w:sz w:val="24"/>
          <w:szCs w:val="24"/>
        </w:rPr>
        <w:t>3) Port du masque :</w:t>
      </w:r>
    </w:p>
    <w:p w:rsidR="00026C56" w:rsidRDefault="00026C56">
      <w:pPr>
        <w:numPr>
          <w:ilvl w:val="0"/>
          <w:numId w:val="4"/>
        </w:numPr>
        <w:kinsoku w:val="0"/>
        <w:overflowPunct w:val="0"/>
        <w:autoSpaceDE/>
        <w:autoSpaceDN/>
        <w:adjustRightInd/>
        <w:spacing w:after="327" w:line="276" w:lineRule="exact"/>
        <w:ind w:right="442"/>
        <w:jc w:val="both"/>
        <w:textAlignment w:val="baseline"/>
        <w:rPr>
          <w:i/>
          <w:iCs/>
          <w:sz w:val="24"/>
          <w:szCs w:val="24"/>
        </w:rPr>
      </w:pPr>
      <w:r>
        <w:rPr>
          <w:i/>
          <w:iCs/>
          <w:sz w:val="24"/>
          <w:szCs w:val="24"/>
        </w:rPr>
        <w:t>Mesures visant à garantir le port obligatoire du masque si les règles de distanciation physique ne peuvent être respectées au sein de la manifestation.</w:t>
      </w:r>
    </w:p>
    <w:p w:rsidR="00026C56" w:rsidRDefault="00026C56">
      <w:pPr>
        <w:kinsoku w:val="0"/>
        <w:overflowPunct w:val="0"/>
        <w:autoSpaceDE/>
        <w:autoSpaceDN/>
        <w:adjustRightInd/>
        <w:spacing w:before="226" w:line="182" w:lineRule="exact"/>
        <w:ind w:left="72"/>
        <w:textAlignment w:val="baseline"/>
        <w:rPr>
          <w:rFonts w:ascii="Courier New" w:hAnsi="Courier New" w:cs="Courier New"/>
          <w:spacing w:val="-7"/>
          <w:sz w:val="17"/>
          <w:szCs w:val="17"/>
        </w:rPr>
      </w:pPr>
      <w:r>
        <w:rPr>
          <w:rFonts w:ascii="Courier New" w:hAnsi="Courier New" w:cs="Courier New"/>
          <w:spacing w:val="-7"/>
          <w:sz w:val="17"/>
          <w:szCs w:val="17"/>
        </w:rPr>
        <w:t>38, rue Réaumur</w:t>
      </w:r>
    </w:p>
    <w:p w:rsidR="00026C56" w:rsidRDefault="00026C56">
      <w:pPr>
        <w:kinsoku w:val="0"/>
        <w:overflowPunct w:val="0"/>
        <w:autoSpaceDE/>
        <w:autoSpaceDN/>
        <w:adjustRightInd/>
        <w:spacing w:line="175" w:lineRule="exact"/>
        <w:ind w:left="720" w:right="7416" w:hanging="648"/>
        <w:textAlignment w:val="baseline"/>
        <w:rPr>
          <w:rFonts w:ascii="Courier New" w:hAnsi="Courier New" w:cs="Courier New"/>
          <w:spacing w:val="-6"/>
          <w:sz w:val="17"/>
          <w:szCs w:val="17"/>
        </w:rPr>
      </w:pPr>
      <w:r>
        <w:rPr>
          <w:rFonts w:ascii="Courier New" w:hAnsi="Courier New" w:cs="Courier New"/>
          <w:spacing w:val="-6"/>
          <w:sz w:val="17"/>
          <w:szCs w:val="17"/>
        </w:rPr>
        <w:t>17000 La Rochelle Cedex Tél : 05.46.27.43.00</w:t>
      </w:r>
    </w:p>
    <w:p w:rsidR="00026C56" w:rsidRDefault="00026C56">
      <w:pPr>
        <w:widowControl/>
        <w:rPr>
          <w:sz w:val="24"/>
          <w:szCs w:val="24"/>
        </w:rPr>
        <w:sectPr w:rsidR="00026C56">
          <w:pgSz w:w="11923" w:h="16843"/>
          <w:pgMar w:top="1340" w:right="979" w:bottom="853" w:left="864" w:header="720" w:footer="720" w:gutter="0"/>
          <w:cols w:space="720"/>
          <w:noEndnote/>
        </w:sectPr>
      </w:pPr>
    </w:p>
    <w:tbl>
      <w:tblPr>
        <w:tblW w:w="0" w:type="auto"/>
        <w:tblInd w:w="5" w:type="dxa"/>
        <w:tblLayout w:type="fixed"/>
        <w:tblCellMar>
          <w:left w:w="0" w:type="dxa"/>
          <w:right w:w="0" w:type="dxa"/>
        </w:tblCellMar>
        <w:tblLook w:val="0000" w:firstRow="0" w:lastRow="0" w:firstColumn="0" w:lastColumn="0" w:noHBand="0" w:noVBand="0"/>
      </w:tblPr>
      <w:tblGrid>
        <w:gridCol w:w="9580"/>
      </w:tblGrid>
      <w:tr w:rsidR="00026C56" w:rsidRPr="00454E26">
        <w:trPr>
          <w:trHeight w:hRule="exact" w:val="4254"/>
        </w:trPr>
        <w:tc>
          <w:tcPr>
            <w:tcW w:w="9580" w:type="dxa"/>
            <w:tcBorders>
              <w:top w:val="single" w:sz="4" w:space="0" w:color="000000"/>
              <w:left w:val="single" w:sz="4" w:space="0" w:color="000000"/>
              <w:bottom w:val="single" w:sz="4" w:space="0" w:color="000000"/>
              <w:right w:val="single" w:sz="4" w:space="0" w:color="000000"/>
            </w:tcBorders>
          </w:tcPr>
          <w:p w:rsidR="00026C56" w:rsidRPr="00454E26" w:rsidRDefault="00026C56">
            <w:pPr>
              <w:kinsoku w:val="0"/>
              <w:overflowPunct w:val="0"/>
              <w:autoSpaceDE/>
              <w:autoSpaceDN/>
              <w:adjustRightInd/>
              <w:spacing w:before="348" w:line="270" w:lineRule="exact"/>
              <w:ind w:left="72" w:right="72"/>
              <w:textAlignment w:val="baseline"/>
              <w:rPr>
                <w:b/>
                <w:bCs/>
                <w:i/>
                <w:iCs/>
                <w:spacing w:val="-2"/>
                <w:sz w:val="24"/>
                <w:szCs w:val="24"/>
              </w:rPr>
            </w:pPr>
            <w:r w:rsidRPr="00454E26">
              <w:rPr>
                <w:b/>
                <w:bCs/>
                <w:i/>
                <w:iCs/>
                <w:spacing w:val="-2"/>
                <w:sz w:val="24"/>
                <w:szCs w:val="24"/>
              </w:rPr>
              <w:t>4) Hygiène des lieux :</w:t>
            </w:r>
          </w:p>
          <w:p w:rsidR="00026C56" w:rsidRPr="00454E26" w:rsidRDefault="00026C56">
            <w:pPr>
              <w:numPr>
                <w:ilvl w:val="0"/>
                <w:numId w:val="5"/>
              </w:numPr>
              <w:kinsoku w:val="0"/>
              <w:overflowPunct w:val="0"/>
              <w:autoSpaceDE/>
              <w:autoSpaceDN/>
              <w:adjustRightInd/>
              <w:spacing w:before="5" w:line="275" w:lineRule="exact"/>
              <w:ind w:right="72"/>
              <w:jc w:val="both"/>
              <w:textAlignment w:val="baseline"/>
              <w:rPr>
                <w:i/>
                <w:iCs/>
                <w:sz w:val="24"/>
                <w:szCs w:val="24"/>
              </w:rPr>
            </w:pPr>
            <w:r w:rsidRPr="00454E26">
              <w:rPr>
                <w:i/>
                <w:iCs/>
                <w:sz w:val="24"/>
                <w:szCs w:val="24"/>
              </w:rPr>
              <w:t>Dispositions prises pour l'aération, le nettoyage et la désinfection des lieux (surfaces et objets touchés, y compris les sanitaires), selon une fréquence proportionnée au risque ;</w:t>
            </w:r>
          </w:p>
          <w:p w:rsidR="00026C56" w:rsidRPr="00454E26" w:rsidRDefault="00026C56">
            <w:pPr>
              <w:numPr>
                <w:ilvl w:val="0"/>
                <w:numId w:val="5"/>
              </w:numPr>
              <w:kinsoku w:val="0"/>
              <w:overflowPunct w:val="0"/>
              <w:autoSpaceDE/>
              <w:autoSpaceDN/>
              <w:adjustRightInd/>
              <w:spacing w:line="276" w:lineRule="exact"/>
              <w:ind w:right="72"/>
              <w:jc w:val="both"/>
              <w:textAlignment w:val="baseline"/>
              <w:rPr>
                <w:i/>
                <w:iCs/>
                <w:sz w:val="24"/>
                <w:szCs w:val="24"/>
              </w:rPr>
            </w:pPr>
            <w:r w:rsidRPr="00454E26">
              <w:rPr>
                <w:i/>
                <w:iCs/>
                <w:sz w:val="24"/>
                <w:szCs w:val="24"/>
              </w:rPr>
              <w:t>Mise à disposition de poubelles à ouverture non manuelle et avec double ensachement, à l'entrée, à la sortie et aux principaux points de passage, pour recueillir les déchets susceptibles d'être contaminés (mouchoirs, masques usagés, lingettes désinfectantes, restes alimentaires, etc.), puis élimination des déchets.</w:t>
            </w:r>
          </w:p>
          <w:p w:rsidR="00026C56" w:rsidRPr="00454E26" w:rsidRDefault="00026C56">
            <w:pPr>
              <w:kinsoku w:val="0"/>
              <w:overflowPunct w:val="0"/>
              <w:autoSpaceDE/>
              <w:autoSpaceDN/>
              <w:adjustRightInd/>
              <w:spacing w:before="276" w:line="275" w:lineRule="exact"/>
              <w:ind w:left="72" w:right="72"/>
              <w:jc w:val="both"/>
              <w:textAlignment w:val="baseline"/>
              <w:rPr>
                <w:b/>
                <w:bCs/>
                <w:i/>
                <w:iCs/>
                <w:sz w:val="24"/>
                <w:szCs w:val="24"/>
              </w:rPr>
            </w:pPr>
            <w:r w:rsidRPr="00454E26">
              <w:rPr>
                <w:b/>
                <w:bCs/>
                <w:i/>
                <w:iCs/>
                <w:sz w:val="24"/>
                <w:szCs w:val="24"/>
              </w:rPr>
              <w:t>5) Lieux à risque particulier de propagation du virus (vestiaires, points de restauration, buvettes, etc.) :</w:t>
            </w:r>
          </w:p>
          <w:p w:rsidR="00026C56" w:rsidRPr="00454E26" w:rsidRDefault="00026C56">
            <w:pPr>
              <w:numPr>
                <w:ilvl w:val="0"/>
                <w:numId w:val="5"/>
              </w:numPr>
              <w:kinsoku w:val="0"/>
              <w:overflowPunct w:val="0"/>
              <w:autoSpaceDE/>
              <w:autoSpaceDN/>
              <w:adjustRightInd/>
              <w:spacing w:before="4" w:after="304" w:line="276" w:lineRule="exact"/>
              <w:ind w:right="72"/>
              <w:jc w:val="both"/>
              <w:textAlignment w:val="baseline"/>
              <w:rPr>
                <w:i/>
                <w:iCs/>
                <w:sz w:val="24"/>
                <w:szCs w:val="24"/>
              </w:rPr>
            </w:pPr>
            <w:r w:rsidRPr="00454E26">
              <w:rPr>
                <w:i/>
                <w:iCs/>
                <w:sz w:val="24"/>
                <w:szCs w:val="24"/>
              </w:rPr>
              <w:t>Mesures prises pour interdire les espaces permettant des regroupements, ou à défaut mesures prises pour aménager ces espaces afin de garantir les mesures barrières : distanciation physique, régulation des flux, règles d'hygiène, etc.</w:t>
            </w:r>
          </w:p>
        </w:tc>
      </w:tr>
    </w:tbl>
    <w:p w:rsidR="00026C56" w:rsidRDefault="00026C56">
      <w:pPr>
        <w:kinsoku w:val="0"/>
        <w:overflowPunct w:val="0"/>
        <w:autoSpaceDE/>
        <w:autoSpaceDN/>
        <w:adjustRightInd/>
        <w:spacing w:before="2299" w:after="7141" w:line="270" w:lineRule="exact"/>
        <w:ind w:left="5040"/>
        <w:textAlignment w:val="baseline"/>
        <w:rPr>
          <w:b/>
          <w:bCs/>
          <w:i/>
          <w:iCs/>
          <w:sz w:val="24"/>
          <w:szCs w:val="24"/>
        </w:rPr>
      </w:pPr>
      <w:r>
        <w:rPr>
          <w:b/>
          <w:bCs/>
          <w:i/>
          <w:iCs/>
          <w:sz w:val="24"/>
          <w:szCs w:val="24"/>
        </w:rPr>
        <w:t>Date et signature de l'organisateur</w:t>
      </w:r>
    </w:p>
    <w:p w:rsidR="00026C56" w:rsidRDefault="00026C56">
      <w:pPr>
        <w:widowControl/>
        <w:rPr>
          <w:sz w:val="24"/>
          <w:szCs w:val="24"/>
        </w:rPr>
        <w:sectPr w:rsidR="00026C56">
          <w:pgSz w:w="11923" w:h="16843"/>
          <w:pgMar w:top="1030" w:right="1349" w:bottom="707" w:left="974" w:header="720" w:footer="720" w:gutter="0"/>
          <w:cols w:space="720"/>
          <w:noEndnote/>
        </w:sectPr>
      </w:pPr>
    </w:p>
    <w:p w:rsidR="00026C56" w:rsidRDefault="00454E26">
      <w:pPr>
        <w:kinsoku w:val="0"/>
        <w:overflowPunct w:val="0"/>
        <w:autoSpaceDE/>
        <w:autoSpaceDN/>
        <w:adjustRightInd/>
        <w:spacing w:line="180" w:lineRule="exact"/>
        <w:textAlignment w:val="baseline"/>
        <w:rPr>
          <w:rFonts w:ascii="Courier New" w:hAnsi="Courier New" w:cs="Courier New"/>
          <w:spacing w:val="-7"/>
          <w:sz w:val="17"/>
          <w:szCs w:val="17"/>
        </w:rPr>
      </w:pPr>
      <w:r>
        <w:rPr>
          <w:noProof/>
        </w:rPr>
        <w:pict w14:anchorId="3F1C2352">
          <v:shape id="_x0000_s1034" type="#_x0000_t202" style="position:absolute;margin-left:538.4pt;margin-top:777.8pt;width:14.25pt;height:9.2pt;z-index:9;mso-wrap-edited:f;mso-wrap-distance-left:0;mso-wrap-distance-right:0;mso-position-horizontal-relative:page;mso-position-vertical-relative:page" wrapcoords="-62 0 -62 21600 21662 21600 21662 0 -62 0" o:allowincell="f" stroked="f">
            <v:fill opacity="0"/>
            <v:textbox inset="0,0,0,0">
              <w:txbxContent>
                <w:p w:rsidR="00026C56" w:rsidRDefault="00026C56">
                  <w:pPr>
                    <w:kinsoku w:val="0"/>
                    <w:overflowPunct w:val="0"/>
                    <w:autoSpaceDE/>
                    <w:autoSpaceDN/>
                    <w:adjustRightInd/>
                    <w:spacing w:line="183" w:lineRule="exact"/>
                    <w:textAlignment w:val="baseline"/>
                    <w:rPr>
                      <w:rFonts w:ascii="Courier New" w:hAnsi="Courier New" w:cs="Courier New"/>
                      <w:sz w:val="17"/>
                      <w:szCs w:val="17"/>
                    </w:rPr>
                  </w:pPr>
                  <w:r>
                    <w:rPr>
                      <w:rFonts w:ascii="Courier New" w:hAnsi="Courier New" w:cs="Courier New"/>
                      <w:sz w:val="17"/>
                      <w:szCs w:val="17"/>
                    </w:rPr>
                    <w:t>4</w:t>
                  </w:r>
                </w:p>
              </w:txbxContent>
            </v:textbox>
            <w10:wrap type="square" anchorx="page" anchory="page"/>
          </v:shape>
        </w:pict>
      </w:r>
      <w:r w:rsidR="00026C56">
        <w:rPr>
          <w:rFonts w:ascii="Courier New" w:hAnsi="Courier New" w:cs="Courier New"/>
          <w:spacing w:val="-7"/>
          <w:sz w:val="17"/>
          <w:szCs w:val="17"/>
        </w:rPr>
        <w:t>38, rue Réaumur</w:t>
      </w:r>
    </w:p>
    <w:p w:rsidR="00026C56" w:rsidRDefault="00026C56">
      <w:pPr>
        <w:kinsoku w:val="0"/>
        <w:overflowPunct w:val="0"/>
        <w:autoSpaceDE/>
        <w:autoSpaceDN/>
        <w:adjustRightInd/>
        <w:spacing w:line="181" w:lineRule="exact"/>
        <w:ind w:left="576" w:hanging="576"/>
        <w:textAlignment w:val="baseline"/>
        <w:rPr>
          <w:rFonts w:ascii="Courier New" w:hAnsi="Courier New" w:cs="Courier New"/>
          <w:spacing w:val="-6"/>
          <w:sz w:val="17"/>
          <w:szCs w:val="17"/>
        </w:rPr>
      </w:pPr>
      <w:r>
        <w:rPr>
          <w:rFonts w:ascii="Courier New" w:hAnsi="Courier New" w:cs="Courier New"/>
          <w:spacing w:val="-6"/>
          <w:sz w:val="17"/>
          <w:szCs w:val="17"/>
        </w:rPr>
        <w:t>17000 La Rochelle Cedex Tél : 05.46.27.43.00</w:t>
      </w:r>
    </w:p>
    <w:sectPr w:rsidR="00026C56">
      <w:type w:val="continuous"/>
      <w:pgSz w:w="11923" w:h="16843"/>
      <w:pgMar w:top="1030" w:right="8352" w:bottom="707" w:left="10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D9A9"/>
    <w:multiLevelType w:val="singleLevel"/>
    <w:tmpl w:val="635041D2"/>
    <w:lvl w:ilvl="0">
      <w:numFmt w:val="bullet"/>
      <w:lvlText w:val="·"/>
      <w:lvlJc w:val="left"/>
      <w:pPr>
        <w:tabs>
          <w:tab w:val="num" w:pos="720"/>
        </w:tabs>
        <w:ind w:left="720" w:hanging="360"/>
      </w:pPr>
      <w:rPr>
        <w:rFonts w:ascii="Symbol" w:hAnsi="Symbol"/>
        <w:snapToGrid/>
        <w:sz w:val="21"/>
      </w:rPr>
    </w:lvl>
  </w:abstractNum>
  <w:abstractNum w:abstractNumId="1" w15:restartNumberingAfterBreak="0">
    <w:nsid w:val="045AA75F"/>
    <w:multiLevelType w:val="singleLevel"/>
    <w:tmpl w:val="358CE3C7"/>
    <w:lvl w:ilvl="0">
      <w:numFmt w:val="bullet"/>
      <w:lvlText w:val="-"/>
      <w:lvlJc w:val="left"/>
      <w:pPr>
        <w:tabs>
          <w:tab w:val="num" w:pos="216"/>
        </w:tabs>
      </w:pPr>
      <w:rPr>
        <w:rFonts w:ascii="Symbol" w:hAnsi="Symbol"/>
        <w:snapToGrid/>
        <w:sz w:val="21"/>
      </w:rPr>
    </w:lvl>
  </w:abstractNum>
  <w:num w:numId="1">
    <w:abstractNumId w:val="0"/>
  </w:num>
  <w:num w:numId="2">
    <w:abstractNumId w:val="1"/>
  </w:num>
  <w:num w:numId="3">
    <w:abstractNumId w:val="0"/>
    <w:lvlOverride w:ilvl="0">
      <w:lvl w:ilvl="0">
        <w:numFmt w:val="bullet"/>
        <w:lvlText w:val="·"/>
        <w:lvlJc w:val="left"/>
        <w:pPr>
          <w:tabs>
            <w:tab w:val="num" w:pos="792"/>
          </w:tabs>
          <w:ind w:left="792" w:hanging="360"/>
        </w:pPr>
        <w:rPr>
          <w:rFonts w:ascii="Symbol" w:hAnsi="Symbol"/>
          <w:snapToGrid/>
          <w:sz w:val="24"/>
        </w:rPr>
      </w:lvl>
    </w:lvlOverride>
  </w:num>
  <w:num w:numId="4">
    <w:abstractNumId w:val="0"/>
    <w:lvlOverride w:ilvl="0">
      <w:lvl w:ilvl="0">
        <w:numFmt w:val="bullet"/>
        <w:lvlText w:val="·"/>
        <w:lvlJc w:val="left"/>
        <w:pPr>
          <w:tabs>
            <w:tab w:val="num" w:pos="932"/>
          </w:tabs>
          <w:ind w:left="826" w:hanging="254"/>
        </w:pPr>
        <w:rPr>
          <w:rFonts w:ascii="Symbol" w:hAnsi="Symbol"/>
          <w:i/>
          <w:snapToGrid/>
          <w:sz w:val="24"/>
        </w:rPr>
      </w:lvl>
    </w:lvlOverride>
  </w:num>
  <w:num w:numId="5">
    <w:abstractNumId w:val="0"/>
    <w:lvlOverride w:ilvl="0">
      <w:lvl w:ilvl="0">
        <w:numFmt w:val="bullet"/>
        <w:lvlText w:val="·"/>
        <w:lvlJc w:val="left"/>
        <w:pPr>
          <w:tabs>
            <w:tab w:val="num" w:pos="792"/>
          </w:tabs>
          <w:ind w:left="792" w:hanging="360"/>
        </w:pPr>
        <w:rPr>
          <w:rFonts w:ascii="Symbol" w:hAnsi="Symbol"/>
          <w:i/>
          <w:snapToGrid/>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83F"/>
    <w:rsid w:val="00026C56"/>
    <w:rsid w:val="00454E26"/>
    <w:rsid w:val="0076383F"/>
    <w:rsid w:val="00770A9E"/>
    <w:rsid w:val="00A46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44563FDC"/>
  <w14:defaultImageDpi w14:val="0"/>
  <w15:docId w15:val="{28E6C42F-8F5E-408A-A1B6-6849CACC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5798</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madeux</dc:creator>
  <cp:keywords/>
  <dc:description/>
  <cp:lastModifiedBy>edwige madeux</cp:lastModifiedBy>
  <cp:revision>1</cp:revision>
  <cp:lastPrinted>2020-10-04T16:33:00Z</cp:lastPrinted>
  <dcterms:created xsi:type="dcterms:W3CDTF">2020-10-25T21:53:00Z</dcterms:created>
  <dcterms:modified xsi:type="dcterms:W3CDTF">2020-10-25T21:53:00Z</dcterms:modified>
</cp:coreProperties>
</file>